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FAC" w:rsidRPr="00395231" w:rsidRDefault="00FD3618" w:rsidP="00395231">
      <w:pPr>
        <w:pStyle w:val="TableContents"/>
        <w:spacing w:before="120"/>
        <w:jc w:val="right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200660</wp:posOffset>
            </wp:positionV>
            <wp:extent cx="1476375" cy="685800"/>
            <wp:effectExtent l="19050" t="0" r="9525" b="0"/>
            <wp:wrapTight wrapText="bothSides">
              <wp:wrapPolygon edited="0">
                <wp:start x="-279" y="0"/>
                <wp:lineTo x="-279" y="21000"/>
                <wp:lineTo x="21739" y="21000"/>
                <wp:lineTo x="21739" y="0"/>
                <wp:lineTo x="-279" y="0"/>
              </wp:wrapPolygon>
            </wp:wrapTight>
            <wp:docPr id="4" name="Picture 1" descr="ged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d_colour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618" w:rsidRDefault="00FD3618">
      <w:pPr>
        <w:pStyle w:val="Heading"/>
      </w:pPr>
    </w:p>
    <w:p w:rsidR="00BA0E84" w:rsidRDefault="00BA0E84">
      <w:pPr>
        <w:pStyle w:val="Heading"/>
        <w:rPr>
          <w:color w:val="auto"/>
          <w:sz w:val="24"/>
          <w:szCs w:val="24"/>
        </w:rPr>
      </w:pPr>
      <w:r w:rsidRPr="006E62A1">
        <w:rPr>
          <w:color w:val="auto"/>
        </w:rPr>
        <w:t>Code of Behaviour</w:t>
      </w:r>
      <w:r w:rsidR="00547E6F" w:rsidRPr="006E62A1">
        <w:rPr>
          <w:color w:val="auto"/>
        </w:rPr>
        <w:t xml:space="preserve"> </w:t>
      </w:r>
      <w:r w:rsidR="00547E6F" w:rsidRPr="006E62A1">
        <w:rPr>
          <w:color w:val="auto"/>
          <w:sz w:val="24"/>
          <w:szCs w:val="24"/>
        </w:rPr>
        <w:t>for working with young people</w:t>
      </w:r>
      <w:r w:rsidR="003064A2">
        <w:rPr>
          <w:color w:val="auto"/>
          <w:sz w:val="24"/>
          <w:szCs w:val="24"/>
        </w:rPr>
        <w:t xml:space="preserve"> and vulnerable adults</w:t>
      </w:r>
    </w:p>
    <w:p w:rsidR="0018231C" w:rsidRPr="0018231C" w:rsidRDefault="0018231C" w:rsidP="0018231C">
      <w:pPr>
        <w:pStyle w:val="BodyText"/>
      </w:pPr>
    </w:p>
    <w:p w:rsidR="00BA0E84" w:rsidRPr="006E62A1" w:rsidRDefault="00BA0E84">
      <w:pPr>
        <w:pStyle w:val="Heading1"/>
        <w:rPr>
          <w:color w:val="auto"/>
        </w:rPr>
      </w:pPr>
      <w:r w:rsidRPr="006E62A1">
        <w:rPr>
          <w:color w:val="auto"/>
        </w:rPr>
        <w:t>Policy</w:t>
      </w:r>
    </w:p>
    <w:p w:rsidR="00BA0E84" w:rsidRPr="006E62A1" w:rsidRDefault="00BA0E84">
      <w:pPr>
        <w:pStyle w:val="Heading2"/>
        <w:rPr>
          <w:color w:val="auto"/>
        </w:rPr>
      </w:pPr>
      <w:r w:rsidRPr="006E62A1">
        <w:rPr>
          <w:color w:val="auto"/>
        </w:rPr>
        <w:t>Principles</w:t>
      </w:r>
    </w:p>
    <w:p w:rsidR="00BA0E84" w:rsidRPr="00696CA3" w:rsidRDefault="00BA0E84">
      <w:pPr>
        <w:pStyle w:val="BodyText"/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 xml:space="preserve">As an adult working </w:t>
      </w:r>
      <w:r w:rsidR="00AC04EC" w:rsidRPr="00696CA3">
        <w:rPr>
          <w:rFonts w:ascii="Arial" w:hAnsi="Arial" w:cs="Arial"/>
          <w:sz w:val="20"/>
          <w:szCs w:val="20"/>
        </w:rPr>
        <w:t>at Global Education Derby</w:t>
      </w:r>
      <w:r w:rsidRPr="00696CA3">
        <w:rPr>
          <w:rFonts w:ascii="Arial" w:hAnsi="Arial" w:cs="Arial"/>
          <w:sz w:val="20"/>
          <w:szCs w:val="20"/>
        </w:rPr>
        <w:t xml:space="preserve"> – whether as a member of staff or a volunteer – you have a responsibility to ensure that everyone attending </w:t>
      </w:r>
      <w:r w:rsidR="00AC04EC" w:rsidRPr="00696CA3">
        <w:rPr>
          <w:rFonts w:ascii="Arial" w:hAnsi="Arial" w:cs="Arial"/>
          <w:sz w:val="20"/>
          <w:szCs w:val="20"/>
        </w:rPr>
        <w:t>Global Education Derby</w:t>
      </w:r>
      <w:r w:rsidRPr="00696CA3">
        <w:rPr>
          <w:rFonts w:ascii="Arial" w:hAnsi="Arial" w:cs="Arial"/>
          <w:sz w:val="20"/>
          <w:szCs w:val="20"/>
        </w:rPr>
        <w:t xml:space="preserve">'s activities, particularly children, young people and vulnerable adults, are protected from harm.   </w:t>
      </w:r>
      <w:r w:rsidR="00C75487">
        <w:rPr>
          <w:rFonts w:ascii="Arial" w:hAnsi="Arial" w:cs="Arial"/>
          <w:sz w:val="20"/>
          <w:szCs w:val="20"/>
        </w:rPr>
        <w:t xml:space="preserve">Every person who takes part in activities organised by Global Education Derby should be treated with dignity and respect, and feel they are in a safe and supportive environment. All staff members and volunteers have a responsibility to promote and endorse a culture that does not tolerate inappropriate, discriminatory, offensive or harmful behaviour. </w:t>
      </w:r>
      <w:r w:rsidRPr="00696CA3">
        <w:rPr>
          <w:rFonts w:ascii="Arial" w:hAnsi="Arial" w:cs="Arial"/>
          <w:sz w:val="20"/>
          <w:szCs w:val="20"/>
        </w:rPr>
        <w:t xml:space="preserve">It is the responsibility of each adult working </w:t>
      </w:r>
      <w:r w:rsidR="00AC04EC" w:rsidRPr="00696CA3">
        <w:rPr>
          <w:rFonts w:ascii="Arial" w:hAnsi="Arial" w:cs="Arial"/>
          <w:sz w:val="20"/>
          <w:szCs w:val="20"/>
        </w:rPr>
        <w:t>at</w:t>
      </w:r>
      <w:r w:rsidRPr="00696CA3">
        <w:rPr>
          <w:rFonts w:ascii="Arial" w:hAnsi="Arial" w:cs="Arial"/>
          <w:sz w:val="20"/>
          <w:szCs w:val="20"/>
        </w:rPr>
        <w:t xml:space="preserve"> </w:t>
      </w:r>
      <w:r w:rsidR="00AC04EC" w:rsidRPr="00696CA3">
        <w:rPr>
          <w:rFonts w:ascii="Arial" w:hAnsi="Arial" w:cs="Arial"/>
          <w:sz w:val="20"/>
          <w:szCs w:val="20"/>
        </w:rPr>
        <w:t>Global Education Derby</w:t>
      </w:r>
      <w:r w:rsidRPr="00696CA3">
        <w:rPr>
          <w:rFonts w:ascii="Arial" w:hAnsi="Arial" w:cs="Arial"/>
          <w:sz w:val="20"/>
          <w:szCs w:val="20"/>
        </w:rPr>
        <w:t xml:space="preserve"> to ensure that:</w:t>
      </w:r>
    </w:p>
    <w:p w:rsidR="00BA0E84" w:rsidRPr="00696CA3" w:rsidRDefault="00BA0E84">
      <w:pPr>
        <w:pStyle w:val="Textbodybulle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>their behaviour is appropriate at all times;</w:t>
      </w:r>
    </w:p>
    <w:p w:rsidR="00D65F82" w:rsidRPr="00553CB5" w:rsidRDefault="00BA0E84" w:rsidP="00553CB5">
      <w:pPr>
        <w:pStyle w:val="Textbodybulle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3CB5">
        <w:rPr>
          <w:rFonts w:ascii="Arial" w:hAnsi="Arial" w:cs="Arial"/>
          <w:sz w:val="20"/>
          <w:szCs w:val="20"/>
        </w:rPr>
        <w:t>they observe the rules established for the safety and security of children, you</w:t>
      </w:r>
      <w:r w:rsidR="00553CB5" w:rsidRPr="00553CB5">
        <w:rPr>
          <w:rFonts w:ascii="Arial" w:hAnsi="Arial" w:cs="Arial"/>
          <w:sz w:val="20"/>
          <w:szCs w:val="20"/>
        </w:rPr>
        <w:t xml:space="preserve">ng people and vulnerable adults including </w:t>
      </w:r>
      <w:r w:rsidR="00D65F82" w:rsidRPr="00553CB5">
        <w:rPr>
          <w:rFonts w:ascii="Arial" w:hAnsi="Arial" w:cs="Arial"/>
          <w:sz w:val="20"/>
          <w:szCs w:val="20"/>
        </w:rPr>
        <w:t>complet</w:t>
      </w:r>
      <w:r w:rsidR="00553CB5">
        <w:rPr>
          <w:rFonts w:ascii="Arial" w:hAnsi="Arial" w:cs="Arial"/>
          <w:sz w:val="20"/>
          <w:szCs w:val="20"/>
        </w:rPr>
        <w:t>ing</w:t>
      </w:r>
      <w:r w:rsidR="00D65F82" w:rsidRPr="00553CB5">
        <w:rPr>
          <w:rFonts w:ascii="Arial" w:hAnsi="Arial" w:cs="Arial"/>
          <w:sz w:val="20"/>
          <w:szCs w:val="20"/>
        </w:rPr>
        <w:t xml:space="preserve"> an appropriate “project activity risk assessment” before any off-site activity such as team-building events, youth/student exchange activities, </w:t>
      </w:r>
      <w:r w:rsidR="00553CB5">
        <w:rPr>
          <w:rFonts w:ascii="Arial" w:hAnsi="Arial" w:cs="Arial"/>
          <w:sz w:val="20"/>
          <w:szCs w:val="20"/>
        </w:rPr>
        <w:t xml:space="preserve">or </w:t>
      </w:r>
      <w:r w:rsidR="00D65F82" w:rsidRPr="00553CB5">
        <w:rPr>
          <w:rFonts w:ascii="Arial" w:hAnsi="Arial" w:cs="Arial"/>
          <w:sz w:val="20"/>
          <w:szCs w:val="20"/>
        </w:rPr>
        <w:t>educational trips</w:t>
      </w:r>
      <w:r w:rsidR="00553CB5">
        <w:rPr>
          <w:rFonts w:ascii="Arial" w:hAnsi="Arial" w:cs="Arial"/>
          <w:sz w:val="20"/>
          <w:szCs w:val="20"/>
        </w:rPr>
        <w:t>;</w:t>
      </w:r>
    </w:p>
    <w:p w:rsidR="00BA0E84" w:rsidRPr="00696CA3" w:rsidRDefault="00BA0E84">
      <w:pPr>
        <w:pStyle w:val="Textbodybulle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>they follow the procedures following suspicion, disclosure or allegation of child abuse;</w:t>
      </w:r>
    </w:p>
    <w:p w:rsidR="00BA0E84" w:rsidRPr="00696CA3" w:rsidRDefault="00BA0E84">
      <w:pPr>
        <w:pStyle w:val="Textbodybulle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 xml:space="preserve">the recognise the position of trust in which they have been placed; and </w:t>
      </w:r>
    </w:p>
    <w:p w:rsidR="00BA0E84" w:rsidRPr="00696CA3" w:rsidRDefault="00BA0E84">
      <w:pPr>
        <w:pStyle w:val="Textbodybulle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 xml:space="preserve">in every respect, the relationships they form with the children, young people and vulnerable adults in their care are appropriate </w:t>
      </w:r>
    </w:p>
    <w:p w:rsidR="00BA0E84" w:rsidRPr="00696CA3" w:rsidRDefault="00BA0E84">
      <w:pPr>
        <w:pStyle w:val="BodyText"/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 xml:space="preserve">All persons who wish to work </w:t>
      </w:r>
      <w:r w:rsidR="00AC04EC" w:rsidRPr="00696CA3">
        <w:rPr>
          <w:rFonts w:ascii="Arial" w:hAnsi="Arial" w:cs="Arial"/>
          <w:sz w:val="20"/>
          <w:szCs w:val="20"/>
        </w:rPr>
        <w:t>at Global Education Derby</w:t>
      </w:r>
      <w:r w:rsidRPr="00696CA3">
        <w:rPr>
          <w:rFonts w:ascii="Arial" w:hAnsi="Arial" w:cs="Arial"/>
          <w:sz w:val="20"/>
          <w:szCs w:val="20"/>
        </w:rPr>
        <w:t xml:space="preserve"> must accept and understand this policy.   They must also agree to put </w:t>
      </w:r>
      <w:r w:rsidR="00AC04EC" w:rsidRPr="00696CA3">
        <w:rPr>
          <w:rFonts w:ascii="Arial" w:hAnsi="Arial" w:cs="Arial"/>
          <w:sz w:val="20"/>
          <w:szCs w:val="20"/>
        </w:rPr>
        <w:t>Global Education Derby</w:t>
      </w:r>
      <w:r w:rsidRPr="00696CA3">
        <w:rPr>
          <w:rFonts w:ascii="Arial" w:hAnsi="Arial" w:cs="Arial"/>
          <w:sz w:val="20"/>
          <w:szCs w:val="20"/>
        </w:rPr>
        <w:t>’s policies on safeguarding children and vulnerable adults into practice.</w:t>
      </w:r>
    </w:p>
    <w:p w:rsidR="00BA0E84" w:rsidRPr="006E62A1" w:rsidRDefault="00BA0E84">
      <w:pPr>
        <w:pStyle w:val="Heading2"/>
        <w:rPr>
          <w:color w:val="auto"/>
        </w:rPr>
      </w:pPr>
      <w:r w:rsidRPr="006E62A1">
        <w:rPr>
          <w:color w:val="auto"/>
        </w:rPr>
        <w:t>Meeting your responsibilities</w:t>
      </w:r>
    </w:p>
    <w:p w:rsidR="00BA0E84" w:rsidRPr="00696CA3" w:rsidRDefault="00BA0E84">
      <w:pPr>
        <w:pStyle w:val="BodyText"/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>To give positive guidance the Code of Behaviour (below) provides a list of 'do's and don'ts' to help you ensure that:</w:t>
      </w:r>
    </w:p>
    <w:p w:rsidR="00BA0E84" w:rsidRPr="00696CA3" w:rsidRDefault="00BA0E84">
      <w:pPr>
        <w:pStyle w:val="Textbodybulle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sz w:val="20"/>
          <w:szCs w:val="20"/>
        </w:rPr>
        <w:t>the welfare of the children and/or young people and/or vulnerable adults for whom you have a duty of care is safeguarded;</w:t>
      </w:r>
    </w:p>
    <w:p w:rsidR="00BA0E84" w:rsidRPr="00696CA3" w:rsidRDefault="00BA0E84">
      <w:pPr>
        <w:pStyle w:val="Textbodybulle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696CA3">
        <w:rPr>
          <w:rFonts w:ascii="Arial" w:hAnsi="Arial" w:cs="Arial"/>
          <w:sz w:val="20"/>
          <w:szCs w:val="20"/>
        </w:rPr>
        <w:t>you</w:t>
      </w:r>
      <w:proofErr w:type="gramEnd"/>
      <w:r w:rsidRPr="00696CA3">
        <w:rPr>
          <w:rFonts w:ascii="Arial" w:hAnsi="Arial" w:cs="Arial"/>
          <w:sz w:val="20"/>
          <w:szCs w:val="20"/>
        </w:rPr>
        <w:t xml:space="preserve"> avoid compromising situations or opportunities for misunderstandings or allegations.</w:t>
      </w:r>
    </w:p>
    <w:p w:rsidR="00BA0E84" w:rsidRDefault="00BA0E84">
      <w:pPr>
        <w:pStyle w:val="BodyText"/>
      </w:pPr>
    </w:p>
    <w:p w:rsidR="00BA0E84" w:rsidRPr="006E62A1" w:rsidRDefault="00BA0E84">
      <w:pPr>
        <w:pStyle w:val="Heading1"/>
        <w:rPr>
          <w:color w:val="auto"/>
        </w:rPr>
      </w:pPr>
      <w:r w:rsidRPr="006E62A1">
        <w:rPr>
          <w:color w:val="auto"/>
        </w:rPr>
        <w:t>Code of behaviour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put this code into practice at all times;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treat everyone with dignity and respect;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set an example you would wish others to follow;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treat all young people equally - show no favouritism;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plan activities that involve more than one other person being present, or at least are within sight and hearing of others;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follow recommended adult/young people ratios for meetings and activities;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respect the right to personal privacy of a child, young person or vulnerable adult;</w:t>
      </w:r>
    </w:p>
    <w:p w:rsidR="00395231" w:rsidRPr="00696CA3" w:rsidRDefault="00BA0E84" w:rsidP="00395231">
      <w:pPr>
        <w:pStyle w:val="Textbodybullet"/>
        <w:keepLines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avoid unacceptable situations within a relationship of trust, </w:t>
      </w:r>
      <w:proofErr w:type="spellStart"/>
      <w:r w:rsidRPr="00696CA3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Pr="00696CA3">
        <w:rPr>
          <w:rFonts w:ascii="Arial" w:hAnsi="Arial" w:cs="Arial"/>
          <w:i/>
          <w:iCs/>
          <w:sz w:val="20"/>
          <w:szCs w:val="20"/>
        </w:rPr>
        <w:t>:</w:t>
      </w:r>
      <w:r w:rsidRPr="00696CA3">
        <w:rPr>
          <w:rFonts w:ascii="Arial" w:hAnsi="Arial" w:cs="Arial"/>
          <w:sz w:val="20"/>
          <w:szCs w:val="20"/>
        </w:rPr>
        <w:t xml:space="preserve"> a sexual relationship with a young person or vulnerable adult over the age of consent;</w:t>
      </w:r>
    </w:p>
    <w:p w:rsidR="00BA0E84" w:rsidRPr="00696CA3" w:rsidRDefault="00BA0E84" w:rsidP="00395231">
      <w:pPr>
        <w:pStyle w:val="Textbodybullet"/>
        <w:keepLines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have separate sleeping accommodation for children, young people, adults and Young Leaders working with a younger </w:t>
      </w:r>
      <w:r w:rsidR="00553CB5">
        <w:rPr>
          <w:rFonts w:ascii="Arial" w:hAnsi="Arial" w:cs="Arial"/>
          <w:sz w:val="20"/>
          <w:szCs w:val="20"/>
        </w:rPr>
        <w:t>group</w:t>
      </w:r>
      <w:r w:rsidRPr="00696CA3">
        <w:rPr>
          <w:rFonts w:ascii="Arial" w:hAnsi="Arial" w:cs="Arial"/>
          <w:sz w:val="20"/>
          <w:szCs w:val="20"/>
        </w:rPr>
        <w:t xml:space="preserve"> in any overnight activity;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allow children, young people and vulnerable adults to talk about any concerns they may have;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encourage others to challenge any attitudes or behaviours they do not like;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avoid being drawn into inappropriate attention seeking behaviour,  </w:t>
      </w:r>
      <w:proofErr w:type="spellStart"/>
      <w:r w:rsidRPr="00696CA3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Pr="00696CA3">
        <w:rPr>
          <w:rFonts w:ascii="Arial" w:hAnsi="Arial" w:cs="Arial"/>
          <w:i/>
          <w:iCs/>
          <w:sz w:val="20"/>
          <w:szCs w:val="20"/>
        </w:rPr>
        <w:t>:</w:t>
      </w:r>
      <w:r w:rsidRPr="00696CA3">
        <w:rPr>
          <w:rFonts w:ascii="Arial" w:hAnsi="Arial" w:cs="Arial"/>
          <w:sz w:val="20"/>
          <w:szCs w:val="20"/>
        </w:rPr>
        <w:t xml:space="preserve"> tantrums and crushes;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make everyone aware of </w:t>
      </w:r>
      <w:r w:rsidR="00AC04EC" w:rsidRPr="00696CA3">
        <w:rPr>
          <w:rFonts w:ascii="Arial" w:hAnsi="Arial" w:cs="Arial"/>
          <w:b/>
          <w:bCs/>
          <w:i/>
          <w:iCs/>
          <w:sz w:val="20"/>
          <w:szCs w:val="20"/>
        </w:rPr>
        <w:t>Global Education Derby</w:t>
      </w:r>
      <w:r w:rsidRPr="00696CA3">
        <w:rPr>
          <w:rFonts w:ascii="Arial" w:hAnsi="Arial" w:cs="Arial"/>
          <w:b/>
          <w:bCs/>
          <w:i/>
          <w:iCs/>
          <w:sz w:val="20"/>
          <w:szCs w:val="20"/>
        </w:rPr>
        <w:t>'s</w:t>
      </w:r>
      <w:r w:rsidRPr="00696CA3">
        <w:rPr>
          <w:rFonts w:ascii="Arial" w:hAnsi="Arial" w:cs="Arial"/>
          <w:sz w:val="20"/>
          <w:szCs w:val="20"/>
        </w:rPr>
        <w:t xml:space="preserve"> procedures for safeguarding children, young people and vulnerable adults;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lastRenderedPageBreak/>
        <w:t>DO</w:t>
      </w:r>
      <w:r w:rsidRPr="00696CA3">
        <w:rPr>
          <w:rFonts w:ascii="Arial" w:hAnsi="Arial" w:cs="Arial"/>
          <w:sz w:val="20"/>
          <w:szCs w:val="20"/>
        </w:rPr>
        <w:t xml:space="preserve"> remember this code even at sensitive moments,  </w:t>
      </w:r>
      <w:proofErr w:type="spellStart"/>
      <w:r w:rsidRPr="00696CA3">
        <w:rPr>
          <w:rFonts w:ascii="Arial" w:hAnsi="Arial" w:cs="Arial"/>
          <w:i/>
          <w:iCs/>
          <w:sz w:val="20"/>
          <w:szCs w:val="20"/>
        </w:rPr>
        <w:t>eg</w:t>
      </w:r>
      <w:proofErr w:type="spellEnd"/>
      <w:r w:rsidRPr="00696CA3">
        <w:rPr>
          <w:rFonts w:ascii="Arial" w:hAnsi="Arial" w:cs="Arial"/>
          <w:i/>
          <w:iCs/>
          <w:sz w:val="20"/>
          <w:szCs w:val="20"/>
        </w:rPr>
        <w:t>:</w:t>
      </w:r>
      <w:r w:rsidRPr="00696CA3">
        <w:rPr>
          <w:rFonts w:ascii="Arial" w:hAnsi="Arial" w:cs="Arial"/>
          <w:sz w:val="20"/>
          <w:szCs w:val="20"/>
        </w:rPr>
        <w:t xml:space="preserve"> when responding to bullying, bereavement or abuse;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keep other members of staff/volunteers informed of where you are and what you are doing;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b/>
          <w:bCs/>
          <w:color w:val="579D1C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remember someone else might misinterpret your actions, no matter how well-intentioned;</w:t>
      </w:r>
    </w:p>
    <w:p w:rsidR="00BA0E84" w:rsidRPr="00696CA3" w:rsidRDefault="00BA0E84">
      <w:pPr>
        <w:pStyle w:val="Textbodybulle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96CA3">
        <w:rPr>
          <w:rFonts w:ascii="Arial" w:hAnsi="Arial" w:cs="Arial"/>
          <w:b/>
          <w:bCs/>
          <w:color w:val="579D1C"/>
          <w:sz w:val="20"/>
          <w:szCs w:val="20"/>
        </w:rPr>
        <w:t>DO</w:t>
      </w:r>
      <w:r w:rsidRPr="00696CA3">
        <w:rPr>
          <w:rFonts w:ascii="Arial" w:hAnsi="Arial" w:cs="Arial"/>
          <w:sz w:val="20"/>
          <w:szCs w:val="20"/>
        </w:rPr>
        <w:t xml:space="preserve"> take any allegations or concerns of abuse seriously and refer immediately.</w:t>
      </w:r>
    </w:p>
    <w:p w:rsidR="00BA0E84" w:rsidRPr="00696CA3" w:rsidRDefault="00BA0E84">
      <w:pPr>
        <w:pStyle w:val="Textbodybullet"/>
        <w:rPr>
          <w:rFonts w:ascii="Arial" w:hAnsi="Arial" w:cs="Arial"/>
          <w:sz w:val="20"/>
          <w:szCs w:val="20"/>
        </w:rPr>
      </w:pP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trivialise abuse;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form a relationship with a child, young person or vulnerable adult that is an abuse of trust;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permit abusive peer activities,  </w:t>
      </w:r>
      <w:proofErr w:type="spellStart"/>
      <w:r w:rsidRPr="00696CA3">
        <w:rPr>
          <w:rFonts w:cs="Arial"/>
          <w:i/>
          <w:iCs/>
          <w:sz w:val="20"/>
          <w:szCs w:val="20"/>
        </w:rPr>
        <w:t>eg</w:t>
      </w:r>
      <w:proofErr w:type="spellEnd"/>
      <w:r w:rsidRPr="00696CA3">
        <w:rPr>
          <w:rFonts w:cs="Arial"/>
          <w:i/>
          <w:iCs/>
          <w:sz w:val="20"/>
          <w:szCs w:val="20"/>
        </w:rPr>
        <w:t>:</w:t>
      </w:r>
      <w:r w:rsidRPr="00696CA3">
        <w:rPr>
          <w:rFonts w:cs="Arial"/>
          <w:sz w:val="20"/>
          <w:szCs w:val="20"/>
        </w:rPr>
        <w:t xml:space="preserve"> initiation ceremonies, bullying;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engage in inappropriate behaviour or contact - physical, verbal, sexual;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play physical contact games with children, young people or vulnerable adults;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make suggestive remarks or threats to a young person, even in fun;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use inappropriate language - writing, phoning, email or internet;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b/>
          <w:bCs/>
          <w:color w:val="FF0000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let allegations, suspicions, or concerns about abuse go unreported;</w:t>
      </w:r>
    </w:p>
    <w:p w:rsidR="00BA0E84" w:rsidRPr="00696CA3" w:rsidRDefault="00BA0E84">
      <w:pPr>
        <w:numPr>
          <w:ilvl w:val="1"/>
          <w:numId w:val="4"/>
        </w:numPr>
        <w:spacing w:before="28" w:after="28"/>
        <w:rPr>
          <w:rFonts w:cs="Arial"/>
          <w:sz w:val="20"/>
          <w:szCs w:val="20"/>
        </w:rPr>
      </w:pPr>
      <w:r w:rsidRPr="00696CA3">
        <w:rPr>
          <w:rFonts w:cs="Arial"/>
          <w:b/>
          <w:bCs/>
          <w:color w:val="FF0000"/>
          <w:sz w:val="20"/>
          <w:szCs w:val="20"/>
        </w:rPr>
        <w:t>DO NOT</w:t>
      </w:r>
      <w:r w:rsidRPr="00696CA3">
        <w:rPr>
          <w:rFonts w:cs="Arial"/>
          <w:sz w:val="20"/>
          <w:szCs w:val="20"/>
        </w:rPr>
        <w:t xml:space="preserve"> just </w:t>
      </w:r>
      <w:proofErr w:type="gramStart"/>
      <w:r w:rsidRPr="00696CA3">
        <w:rPr>
          <w:rFonts w:cs="Arial"/>
          <w:sz w:val="20"/>
          <w:szCs w:val="20"/>
        </w:rPr>
        <w:t>rely</w:t>
      </w:r>
      <w:proofErr w:type="gramEnd"/>
      <w:r w:rsidRPr="00696CA3">
        <w:rPr>
          <w:rFonts w:cs="Arial"/>
          <w:sz w:val="20"/>
          <w:szCs w:val="20"/>
        </w:rPr>
        <w:t xml:space="preserve"> on your good name to protect you.</w:t>
      </w:r>
    </w:p>
    <w:p w:rsidR="00BA0E84" w:rsidRDefault="00BA0E84">
      <w:pPr>
        <w:pStyle w:val="BodyText"/>
      </w:pPr>
    </w:p>
    <w:p w:rsidR="00BA0E84" w:rsidRDefault="00BA0E84">
      <w:pPr>
        <w:pStyle w:val="BodyText"/>
      </w:pPr>
      <w:r>
        <w:t> </w:t>
      </w:r>
    </w:p>
    <w:p w:rsidR="00BA0E84" w:rsidRPr="006E62A1" w:rsidRDefault="00BA0E84">
      <w:pPr>
        <w:pStyle w:val="Heading1"/>
        <w:pBdr>
          <w:top w:val="single" w:sz="20" w:space="0" w:color="000000"/>
        </w:pBdr>
        <w:rPr>
          <w:color w:val="auto"/>
          <w:sz w:val="20"/>
          <w:szCs w:val="20"/>
        </w:rPr>
      </w:pPr>
      <w:r w:rsidRPr="006E62A1">
        <w:rPr>
          <w:color w:val="auto"/>
        </w:rPr>
        <w:t>Change Record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5"/>
        <w:gridCol w:w="1288"/>
        <w:gridCol w:w="6879"/>
      </w:tblGrid>
      <w:tr w:rsidR="00BA0E84" w:rsidTr="006E62A1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000000" w:themeFill="text1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Date of Change: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Changed By: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 w:themeFill="text1"/>
          </w:tcPr>
          <w:p w:rsidR="00BA0E84" w:rsidRDefault="00BA0E84">
            <w:pPr>
              <w:pStyle w:val="TableContents"/>
            </w:pPr>
            <w:r>
              <w:rPr>
                <w:rFonts w:ascii="Trebuchet MS" w:hAnsi="Trebuchet MS"/>
                <w:b/>
                <w:bCs/>
                <w:color w:val="FFFFFF"/>
                <w:sz w:val="20"/>
                <w:szCs w:val="20"/>
              </w:rPr>
              <w:t>Comments:</w:t>
            </w: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AC04EC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15/08/2018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AC04EC" w:rsidP="00AC04EC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DJT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517512" w:rsidP="00AC04EC">
            <w:pPr>
              <w:pStyle w:val="TableContents"/>
              <w:spacing w:before="28" w:after="28"/>
            </w:pPr>
            <w:r>
              <w:rPr>
                <w:rFonts w:ascii="Trebuchet MS" w:hAnsi="Trebuchet MS"/>
                <w:sz w:val="22"/>
              </w:rPr>
              <w:t>Adapted from template provided by Small Charity Support</w:t>
            </w: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AC3D1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28/07/2020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AC3D1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DJT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AC3D1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Reviewed, no changes made</w:t>
            </w: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  <w:tr w:rsidR="00BA0E84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687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0E84" w:rsidRDefault="00BA0E84">
            <w:pPr>
              <w:pStyle w:val="TableContents"/>
              <w:spacing w:before="28" w:after="28"/>
              <w:rPr>
                <w:rFonts w:ascii="Trebuchet MS" w:hAnsi="Trebuchet MS"/>
                <w:sz w:val="22"/>
              </w:rPr>
            </w:pPr>
          </w:p>
        </w:tc>
      </w:tr>
    </w:tbl>
    <w:p w:rsidR="00BA0E84" w:rsidRDefault="00BA0E84"/>
    <w:sectPr w:rsidR="00BA0E84" w:rsidSect="00395231">
      <w:headerReference w:type="default" r:id="rId11"/>
      <w:footerReference w:type="default" r:id="rId12"/>
      <w:pgSz w:w="11906" w:h="16838"/>
      <w:pgMar w:top="567" w:right="851" w:bottom="1418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56" w:rsidRDefault="00241356">
      <w:r>
        <w:separator/>
      </w:r>
    </w:p>
  </w:endnote>
  <w:endnote w:type="continuationSeparator" w:id="0">
    <w:p w:rsidR="00241356" w:rsidRDefault="0024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84" w:rsidRDefault="00BA0E84">
    <w:pPr>
      <w:pStyle w:val="Footer"/>
    </w:pPr>
    <w:r>
      <w:t xml:space="preserve">Code of Behaviour– Policy &amp; Procedures – Page </w:t>
    </w:r>
    <w:r w:rsidR="00E327F8">
      <w:fldChar w:fldCharType="begin"/>
    </w:r>
    <w:r>
      <w:instrText xml:space="preserve"> PAGE </w:instrText>
    </w:r>
    <w:r w:rsidR="00E327F8">
      <w:fldChar w:fldCharType="separate"/>
    </w:r>
    <w:r w:rsidR="00C75487">
      <w:rPr>
        <w:noProof/>
      </w:rPr>
      <w:t>2</w:t>
    </w:r>
    <w:r w:rsidR="00E327F8">
      <w:fldChar w:fldCharType="end"/>
    </w:r>
    <w:r>
      <w:t xml:space="preserve"> of </w:t>
    </w:r>
    <w:r w:rsidR="00E327F8">
      <w:fldChar w:fldCharType="begin"/>
    </w:r>
    <w:r>
      <w:instrText xml:space="preserve"> NUMPAGES </w:instrText>
    </w:r>
    <w:r w:rsidR="00E327F8">
      <w:fldChar w:fldCharType="separate"/>
    </w:r>
    <w:r w:rsidR="00C75487">
      <w:rPr>
        <w:noProof/>
      </w:rPr>
      <w:t>2</w:t>
    </w:r>
    <w:r w:rsidR="00E327F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56" w:rsidRDefault="00241356">
      <w:r>
        <w:separator/>
      </w:r>
    </w:p>
  </w:footnote>
  <w:footnote w:type="continuationSeparator" w:id="0">
    <w:p w:rsidR="00241356" w:rsidRDefault="00241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84" w:rsidRDefault="0021278A" w:rsidP="00336A4B">
    <w:pPr>
      <w:pStyle w:val="Header"/>
      <w:spacing w:after="240"/>
      <w:jc w:val="center"/>
      <w:rPr>
        <w:rFonts w:ascii="Trebuchet MS" w:hAnsi="Trebuchet MS"/>
        <w:b/>
        <w:bCs/>
        <w:color w:val="00B450"/>
        <w:sz w:val="36"/>
        <w:szCs w:val="36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17575" cy="20828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208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71C70"/>
    <w:rsid w:val="0018231C"/>
    <w:rsid w:val="0021278A"/>
    <w:rsid w:val="00241356"/>
    <w:rsid w:val="003064A2"/>
    <w:rsid w:val="00336A4B"/>
    <w:rsid w:val="00395231"/>
    <w:rsid w:val="003B1FAC"/>
    <w:rsid w:val="003D7EFD"/>
    <w:rsid w:val="00517512"/>
    <w:rsid w:val="00547E6F"/>
    <w:rsid w:val="00553CB5"/>
    <w:rsid w:val="00696CA3"/>
    <w:rsid w:val="006E62A1"/>
    <w:rsid w:val="00771C70"/>
    <w:rsid w:val="00771DBA"/>
    <w:rsid w:val="008175DC"/>
    <w:rsid w:val="008403B2"/>
    <w:rsid w:val="008C22D8"/>
    <w:rsid w:val="008C7B31"/>
    <w:rsid w:val="009A3407"/>
    <w:rsid w:val="00A659D7"/>
    <w:rsid w:val="00AC04EC"/>
    <w:rsid w:val="00AC3D14"/>
    <w:rsid w:val="00AE368A"/>
    <w:rsid w:val="00BA0E84"/>
    <w:rsid w:val="00C75487"/>
    <w:rsid w:val="00CA5FD4"/>
    <w:rsid w:val="00D16B11"/>
    <w:rsid w:val="00D57C1E"/>
    <w:rsid w:val="00D65F82"/>
    <w:rsid w:val="00DA1E1E"/>
    <w:rsid w:val="00E31386"/>
    <w:rsid w:val="00E327F8"/>
    <w:rsid w:val="00E33B3C"/>
    <w:rsid w:val="00F83B0F"/>
    <w:rsid w:val="00FD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D7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rsid w:val="00A659D7"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rsid w:val="00A659D7"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rsid w:val="00A659D7"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659D7"/>
    <w:rPr>
      <w:b/>
      <w:bCs/>
    </w:rPr>
  </w:style>
  <w:style w:type="character" w:customStyle="1" w:styleId="Bullets">
    <w:name w:val="Bullets"/>
    <w:rsid w:val="00A659D7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  <w:rsid w:val="00A659D7"/>
  </w:style>
  <w:style w:type="character" w:customStyle="1" w:styleId="WW8Num5z1">
    <w:name w:val="WW8Num5z1"/>
    <w:rsid w:val="00A659D7"/>
    <w:rPr>
      <w:rFonts w:ascii="Courier New" w:hAnsi="Courier New"/>
    </w:rPr>
  </w:style>
  <w:style w:type="character" w:customStyle="1" w:styleId="WW8Num5z2">
    <w:name w:val="WW8Num5z2"/>
    <w:rsid w:val="00A659D7"/>
    <w:rPr>
      <w:rFonts w:ascii="Wingdings" w:hAnsi="Wingdings"/>
    </w:rPr>
  </w:style>
  <w:style w:type="character" w:customStyle="1" w:styleId="WW8Num5z0">
    <w:name w:val="WW8Num5z0"/>
    <w:rsid w:val="00A659D7"/>
    <w:rPr>
      <w:rFonts w:ascii="Symbol" w:hAnsi="Symbol"/>
    </w:rPr>
  </w:style>
  <w:style w:type="character" w:styleId="Hyperlink">
    <w:name w:val="Hyperlink"/>
    <w:rsid w:val="00A659D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659D7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rsid w:val="00A659D7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sid w:val="00A659D7"/>
    <w:rPr>
      <w:rFonts w:ascii="Arial" w:hAnsi="Arial" w:cs="Tahoma"/>
    </w:rPr>
  </w:style>
  <w:style w:type="paragraph" w:styleId="Caption">
    <w:name w:val="caption"/>
    <w:basedOn w:val="Normal"/>
    <w:qFormat/>
    <w:rsid w:val="00A659D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659D7"/>
    <w:pPr>
      <w:suppressLineNumbers/>
    </w:pPr>
    <w:rPr>
      <w:rFonts w:cs="Tahoma"/>
    </w:rPr>
  </w:style>
  <w:style w:type="paragraph" w:styleId="Header">
    <w:name w:val="header"/>
    <w:basedOn w:val="Normal"/>
    <w:rsid w:val="00A659D7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A659D7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rsid w:val="00A659D7"/>
    <w:pPr>
      <w:suppressLineNumbers/>
    </w:pPr>
  </w:style>
  <w:style w:type="paragraph" w:customStyle="1" w:styleId="Textbodybullet">
    <w:name w:val="Text body bullet"/>
    <w:basedOn w:val="BodyText"/>
    <w:rsid w:val="00A659D7"/>
    <w:pPr>
      <w:spacing w:before="28" w:after="28"/>
    </w:pPr>
  </w:style>
  <w:style w:type="paragraph" w:customStyle="1" w:styleId="TableHeading">
    <w:name w:val="Table Heading"/>
    <w:basedOn w:val="TableContents"/>
    <w:rsid w:val="00A659D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4B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0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4B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2" ma:contentTypeDescription="Create a new document." ma:contentTypeScope="" ma:versionID="2092cd64565136d0c975f2ef17ed8819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1288ee6b7d3c64f806b379e7e4b50305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190F3-79D5-497D-A8D9-7CDDCED84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5334-3f36-4edd-a5f5-7746d81e180e"/>
    <ds:schemaRef ds:uri="5d4e7ba3-491e-4805-8572-c4d7fee5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8939B-62FF-42A4-8573-4AF6FEE14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CA286-5A44-454D-AC7A-BD107B2317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</vt:lpstr>
    </vt:vector>
  </TitlesOfParts>
  <Company>Microsoft</Company>
  <LinksUpToDate>false</LinksUpToDate>
  <CharactersWithSpaces>4411</CharactersWithSpaces>
  <SharedDoc>false</SharedDoc>
  <HLinks>
    <vt:vector size="12" baseType="variant"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http://www.smallcharitysupport.uk/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http://www.bigsocsupport.org.uk/policies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</dc:title>
  <dc:creator>Brian Seaton</dc:creator>
  <cp:lastModifiedBy>David</cp:lastModifiedBy>
  <cp:revision>13</cp:revision>
  <cp:lastPrinted>2016-03-12T20:47:00Z</cp:lastPrinted>
  <dcterms:created xsi:type="dcterms:W3CDTF">2018-08-15T08:44:00Z</dcterms:created>
  <dcterms:modified xsi:type="dcterms:W3CDTF">2021-02-24T15:01:00Z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</Properties>
</file>